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962EDE" w:rsidRPr="00F806DB">
        <w:rPr>
          <w:b/>
        </w:rPr>
        <w:t xml:space="preserve">Vytvoření hraničního značení v přírodní </w:t>
      </w:r>
      <w:r w:rsidR="00962EDE">
        <w:rPr>
          <w:b/>
        </w:rPr>
        <w:t xml:space="preserve">památce </w:t>
      </w:r>
      <w:proofErr w:type="spellStart"/>
      <w:r w:rsidR="00962EDE">
        <w:rPr>
          <w:b/>
        </w:rPr>
        <w:t>Chotuc</w:t>
      </w:r>
      <w:bookmarkStart w:id="0" w:name="_GoBack"/>
      <w:bookmarkEnd w:id="0"/>
      <w:proofErr w:type="spellEnd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62EDE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2017-04-28T06:08:00Z</cp:lastPrinted>
  <dcterms:created xsi:type="dcterms:W3CDTF">2017-04-28T06:09:00Z</dcterms:created>
  <dcterms:modified xsi:type="dcterms:W3CDTF">2017-04-28T06:09:00Z</dcterms:modified>
</cp:coreProperties>
</file>